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يحيى
</w:t>
      </w:r>
    </w:p>
    <w:p>
      <w:pPr>
        <w:jc w:val="start"/>
        <w:bidi/>
      </w:pPr>
      <w:r>
        <w:rPr>
          <w:rFonts w:ascii="arial" w:hAnsi="arial" w:eastAsia="arial" w:cs="arial"/>
          <w:sz w:val="28"/>
          <w:szCs w:val="28"/>
          <w:b w:val="1"/>
          <w:bCs w:val="1"/>
          <w:rtl/>
        </w:rPr>
        <w:t xml:space="preserve">السري بن يحيى
</w:t>
      </w:r>
    </w:p>
    <w:p>
      <w:pPr/>
      <w:r>
        <w:rPr/>
        <w:t xml:space="preserve">السري بن يحيى </w:t>
      </w:r>
    </w:p>
    <w:p/>
    <w:p>
      <w:pPr/>
      <w:r>
        <w:rPr/>
        <w:t xml:space="preserve">حدثنا عبد الرحمن نا أبي قال سمعت سليمان بن حرب قال وصف شعبة السري بن يحيى بالصدق وقال حدثنا سلمة بن عباية قال قال لي شعبة سمعت من السري بن يحيى قلت لا قال اسمع منه فإن ذاك صدوق اللسان أو قال من أصدق الناس أو نحوه.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2026-08-05T19:58:19+03:00</dcterms:created>
  <dcterms:modified xsi:type="dcterms:W3CDTF">2026-08-05T19:58:19+03:00</dcterms:modified>
</cp:coreProperties>
</file>

<file path=docProps/custom.xml><?xml version="1.0" encoding="utf-8"?>
<Properties xmlns="http://schemas.openxmlformats.org/officeDocument/2006/custom-properties" xmlns:vt="http://schemas.openxmlformats.org/officeDocument/2006/docPropsVTypes"/>
</file>