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خالد ختن الفريابي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خالد ختن الفريابي
</w:t>
      </w:r>
    </w:p>
    <w:p>
      <w:pPr/>
      <w:r>
        <w:rPr/>
        <w:t xml:space="preserve">موسى بن خالد ختن الفريابي عن أبي إسحاق الفزاري روى عنه عبد الله الدارمي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2026-08-05T17:01:23+03:00</dcterms:created>
  <dcterms:modified xsi:type="dcterms:W3CDTF">2026-08-05T17:01:23+03:00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