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دينار أبو الزناد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دينار أبو الزناد
</w:t>
      </w:r>
    </w:p>
    <w:p>
      <w:pPr/>
      <w:r>
        <w:rPr/>
        <w:t xml:space="preserve">عبد الله بن دينار أبو الزناد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2026-10-02T22:02:09+03:00</dcterms:created>
  <dcterms:modified xsi:type="dcterms:W3CDTF">2026-10-02T22:02:09+03:00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