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عمارة الملائي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عمارة الملائي
</w:t>
      </w:r>
    </w:p>
    <w:p>
      <w:pPr/>
      <w:r>
        <w:rPr/>
        <w:t xml:space="preserve">يحيى بن عمارة الملائي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2026-08-05T18:53:05+03:00</dcterms:created>
  <dcterms:modified xsi:type="dcterms:W3CDTF">2026-08-05T18:53:05+03:00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