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معن الغفاري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معن الغفاري
</w:t>
      </w:r>
    </w:p>
    <w:p>
      <w:pPr/>
      <w:r>
        <w:rPr/>
        <w:t xml:space="preserve">محمد بن معن الغفاري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2026-08-05T20:16:37+03:00</dcterms:created>
  <dcterms:modified xsi:type="dcterms:W3CDTF">2026-08-05T20:16:37+03:00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