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زياد أبو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زياد أبو الحارث
</w:t>
      </w:r>
    </w:p>
    <w:p>
      <w:pPr/>
      <w:r>
        <w:rPr/>
        <w:t xml:space="preserve">محمد بن زياد أبو الحارث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2026-08-05T19:59:37+03:00</dcterms:created>
  <dcterms:modified xsi:type="dcterms:W3CDTF">2026-08-05T19:59:37+03:00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