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الأصبهاني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الأصبهاني
</w:t>
      </w:r>
    </w:p>
    <w:p>
      <w:pPr/>
      <w:r>
        <w:rPr/>
        <w:t xml:space="preserve">عبد الرحمن بن الأصبهاني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2026-10-03T03:40:54+03:00</dcterms:created>
  <dcterms:modified xsi:type="dcterms:W3CDTF">2026-10-03T03:40:54+03:00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