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حمريش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حمريش الصقلي
</w:t>
      </w:r>
    </w:p>
    <w:p>
      <w:pPr/>
      <w:r>
        <w:rPr/>
        <w:t xml:space="preserve">ابن حمريش الصقلي </w:t>
      </w:r>
    </w:p>
    <w:p/>
    <w:p>
      <w:pPr/>
      <w:r>
        <w:rPr/>
        <w:t xml:space="preserve">أديب شاعر منتجع، ذكره الفتح، وأنشد من شعره من قصيد طويل يمدح به القاضي أبا الحسن علي بن القاسم بن عشرة:</w:t>
      </w:r>
    </w:p>
    <w:p/>
    <w:p>
      <w:pPr>
        <w:jc w:val="center"/>
      </w:pPr>
      <w:r>
        <w:rPr>
          <w:color w:val="ff0000"/>
        </w:rPr>
        <w:t xml:space="preserve">أيا قاضياً تذكى بصيرة رأيه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سراج هدى يجلو من الظلم ما يجل</w:t>
      </w:r>
    </w:p>
    <w:p/>
    <w:p>
      <w:pPr>
        <w:jc w:val="center"/>
      </w:pPr>
      <w:r>
        <w:rPr>
          <w:color w:val="ff0000"/>
        </w:rPr>
        <w:t xml:space="preserve">ويا جبل العلم الذي دون سفحه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يقابلنا من صفحه ما لحق السهل</w:t>
      </w:r>
    </w:p>
    <w:p/>
    <w:p>
      <w:pPr/>
      <w:r>
        <w:rPr/>
        <w:t xml:space="preserve">ومنها في صفة البحر:</w:t>
      </w:r>
    </w:p>
    <w:p/>
    <w:p>
      <w:pPr>
        <w:jc w:val="center"/>
      </w:pPr>
      <w:r>
        <w:rPr>
          <w:color w:val="ff0000"/>
        </w:rPr>
        <w:t xml:space="preserve">تغيظ من حقد وأزبد مثل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رمت بلغام من شقاشقها البزال</w:t>
      </w:r>
    </w:p>
    <w:p/>
    <w:p>
      <w:pPr>
        <w:jc w:val="center"/>
      </w:pPr>
      <w:r>
        <w:rPr>
          <w:color w:val="ff0000"/>
        </w:rPr>
        <w:t xml:space="preserve">لأنك تبنى وهو تعطب سفنه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وتحلو لوراد الندى وهو لا يحل</w:t>
      </w:r>
    </w:p>
    <w:p/>
    <w:p>
      <w:pPr>
        <w:jc w:val="center"/>
      </w:pPr>
      <w:r>
        <w:rPr>
          <w:color w:val="ff0000"/>
        </w:rPr>
        <w:t xml:space="preserve">وتفتح للآمال باباً وبابه عليه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زماناً من عواصفه قفل</w:t>
      </w:r>
    </w:p>
    <w:p/>
    <w:p>
      <w:pPr>
        <w:jc w:val="center"/>
      </w:pPr>
      <w:r>
        <w:rPr>
          <w:color w:val="ff0000"/>
        </w:rPr>
        <w:t xml:space="preserve">وتقطع عنه رجل كل سفينة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وعنك فلم تقطع لراجله رجل</w:t>
      </w:r>
    </w:p>
    <w:p/>
    <w:p>
      <w:pPr>
        <w:jc w:val="center"/>
      </w:pPr>
      <w:r>
        <w:rPr>
          <w:color w:val="ff0000"/>
        </w:rPr>
        <w:t xml:space="preserve">وعلمك در لا يباع بقيمة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 دره بالبيع يرخص أو يغلو</w:t>
      </w:r>
    </w:p>
    <w:p/>
    <w:p>
      <w:pPr>
        <w:jc w:val="center"/>
      </w:pPr>
      <w:r>
        <w:rPr>
          <w:color w:val="ff0000"/>
        </w:rPr>
        <w:t xml:space="preserve">ولو أنه عذب فرات لما اكتفى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بدل ’’صيوب’’ في حماك لهم أكل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2026-08-05T21:58:52+03:00</dcterms:created>
  <dcterms:modified xsi:type="dcterms:W3CDTF">2026-08-05T21:58:52+03:00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