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أسد 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أسد المالقي
</w:t>
      </w:r>
    </w:p>
    <w:p>
      <w:pPr/>
      <w:r>
        <w:rPr/>
        <w:t xml:space="preserve">يربوع بن أسد المالقي </w:t>
      </w:r>
    </w:p>
    <w:p/>
    <w:p>
      <w:pPr/>
      <w:r>
        <w:rPr/>
        <w:t xml:space="preserve">شاعر أديب لم أجد عندي من شعره إلا قوله :</w:t>
      </w:r>
    </w:p>
    <w:p/>
    <w:p>
      <w:pPr>
        <w:jc w:val="center"/>
      </w:pPr>
      <w:r>
        <w:rPr>
          <w:color w:val="ff0000"/>
        </w:rPr>
        <w:t xml:space="preserve">تغاير السوسان والجلبان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والأقحوان الغض بين اليهار</w:t>
      </w:r>
    </w:p>
    <w:p/>
    <w:p>
      <w:pPr>
        <w:jc w:val="center"/>
      </w:pPr>
      <w:r>
        <w:rPr>
          <w:color w:val="ff0000"/>
        </w:rPr>
        <w:t xml:space="preserve">مبتسماً ذاك إذا موضحا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حسن نور قد بدا واستنار</w:t>
      </w:r>
    </w:p>
    <w:p/>
    <w:p>
      <w:pPr>
        <w:jc w:val="center"/>
      </w:pPr>
      <w:r>
        <w:rPr>
          <w:color w:val="ff0000"/>
        </w:rPr>
        <w:t xml:space="preserve">واستحكم الورد ببرهانه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وانتحل الفضل معاً والفخار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2026-10-03T10:13:12+03:00</dcterms:created>
  <dcterms:modified xsi:type="dcterms:W3CDTF">2026-10-03T10:13:12+03:00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