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أبي عيسى أبو عيسى
</w:t>
      </w:r>
    </w:p>
    <w:p>
      <w:pPr>
        <w:jc w:val="start"/>
        <w:bidi/>
      </w:pPr>
      <w:r>
        <w:rPr>
          <w:rFonts w:ascii="arial" w:hAnsi="arial" w:eastAsia="arial" w:cs="arial"/>
          <w:sz w:val="28"/>
          <w:szCs w:val="28"/>
          <w:b w:val="1"/>
          <w:bCs w:val="1"/>
          <w:rtl/>
        </w:rPr>
        <w:t xml:space="preserve">يحيى بن عبد الله بن أبي عيسى أبو عيسى
</w:t>
      </w:r>
    </w:p>
    <w:p>
      <w:pPr/>
      <w:r>
        <w:rPr/>
        <w:t xml:space="preserve">يحيى بن عبد الله بن أبي عيسى أبو عيسى </w:t>
      </w:r>
    </w:p>
    <w:p/>
    <w:p>
      <w:pPr/>
      <w:r>
        <w:rPr/>
        <w:t xml:space="preserve">فقيه محدث، روى عن عم والده عبيد الله بن يحيى بن يحيى بن كثير وعن أبي عبد الله محمد بن عمر بن لبابة، روى عنه أبو الحزم خلف بن عيسى القاضي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2026-10-03T10:28:34+03:00</dcterms:created>
  <dcterms:modified xsi:type="dcterms:W3CDTF">2026-10-03T10:28:34+03:00</dcterms:modified>
</cp:coreProperties>
</file>

<file path=docProps/custom.xml><?xml version="1.0" encoding="utf-8"?>
<Properties xmlns="http://schemas.openxmlformats.org/officeDocument/2006/custom-properties" xmlns:vt="http://schemas.openxmlformats.org/officeDocument/2006/docPropsVTypes"/>
</file>