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النصر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النصر بن سلمة
</w:t>
      </w:r>
    </w:p>
    <w:p>
      <w:pPr/>
      <w:r>
        <w:rPr/>
        <w:t xml:space="preserve">النصر بن سلمة </w:t>
      </w:r>
    </w:p>
    <w:p/>
    <w:p>
      <w:pPr/>
      <w:r>
        <w:rPr/>
        <w:t xml:space="preserve">أندلسي، محدث قديم ولي القضاء ببلده، ذكروه في ’’المؤتلف والمختلف’’ بالضاد المعجمة، وذكره ابن يونس أيضاً.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2026-08-05T17:56:45+03:00</dcterms:created>
  <dcterms:modified xsi:type="dcterms:W3CDTF">2026-08-05T17:56:45+03:00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