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النصر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النصر بن سلمة
</w:t>
      </w:r>
    </w:p>
    <w:p>
      <w:pPr/>
      <w:r>
        <w:rPr/>
        <w:t xml:space="preserve">النصر بن سلمة </w:t>
      </w:r>
    </w:p>
    <w:p/>
    <w:p>
      <w:pPr/>
      <w:r>
        <w:rPr/>
        <w:t xml:space="preserve">أندلسي، محدث قديم ولي القضاء ببلده، ذكروه في ’’المؤتلف والمختلف’’ بالضاد المعجمة، وذكره ابن يونس أيضاً.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2026-10-03T12:09:42+03:00</dcterms:created>
  <dcterms:modified xsi:type="dcterms:W3CDTF">2026-10-03T12:09:42+03:00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