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عبد الله الثغري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عبد الله الثغري
</w:t>
      </w:r>
    </w:p>
    <w:p>
      <w:pPr/>
      <w:r>
        <w:rPr/>
        <w:t xml:space="preserve">غالب بن عبد الله الثغري </w:t>
      </w:r>
    </w:p>
    <w:p/>
    <w:p>
      <w:pPr/>
      <w:r>
        <w:rPr/>
        <w:t xml:space="preserve">شاعر أديب ومن شعره في فراق صديق له:</w:t>
      </w:r>
    </w:p>
    <w:p/>
    <w:p>
      <w:pPr>
        <w:jc w:val="center"/>
      </w:pPr>
      <w:r>
        <w:rPr>
          <w:color w:val="ff0000"/>
        </w:rPr>
        <w:t xml:space="preserve">يا راحلاً عن سواد المقلتين إلى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سواد قلب عن الأضلاع قد رحلا</w:t>
      </w:r>
    </w:p>
    <w:p/>
    <w:p>
      <w:pPr>
        <w:jc w:val="center"/>
      </w:pPr>
      <w:r>
        <w:rPr>
          <w:color w:val="ff0000"/>
        </w:rPr>
        <w:t xml:space="preserve">غدا كجسم وأنت الروح فيه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ينفك مرتحلا إذ ظلت مرتحلا</w:t>
      </w:r>
    </w:p>
    <w:p/>
    <w:p>
      <w:pPr>
        <w:jc w:val="center"/>
      </w:pPr>
      <w:r>
        <w:rPr>
          <w:color w:val="ff0000"/>
        </w:rPr>
        <w:t xml:space="preserve">بي للعراق جوى لو مر أبرده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بجامد الماء مر البر لاشتعلا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2026-08-05T18:16:23+03:00</dcterms:created>
  <dcterms:modified xsi:type="dcterms:W3CDTF">2026-08-05T18:16:23+03:00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