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شراحيل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بن شراحيل الحميري
</w:t>
      </w:r>
    </w:p>
    <w:p>
      <w:pPr/>
      <w:r>
        <w:rPr/>
        <w:t xml:space="preserve">عياش بن شراحيل الحميري </w:t>
      </w:r>
    </w:p>
    <w:p/>
    <w:p>
      <w:pPr/>
      <w:r>
        <w:rPr/>
        <w:t xml:space="preserve">روى عن سعيد بن المشيب، ولي البحر زمن بني أمية، ودخل الأندلس وقدم بالسفن منها إلى أفريقية سنة مائة كذا ذكره ابن يونس: عياش بن شراحيل، في غير نسخة من كتابه، وقيل في هذا الاسم: عياش بن أحيلي الحميري، ذكره الدارقطني في باب عياش بن أحيل قال الحميدي: وهكذا رأيته بخط أبي عبد الله الصوري وقال فيه الدارقطني: يروي عن معاوية بن حديج وقال: هو رعيني عداده في البصريين. وذكره يعقوب بن سفيان في التاريخ فقال فيها: يعني سنة مائة، قدم عباس بن أجيل بالسين المعجمة والباء من الأندلس إلى أفريقية هكذا رأيته مضبوطاً بالله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2026-08-05T22:15:34+03:00</dcterms:created>
  <dcterms:modified xsi:type="dcterms:W3CDTF">2026-08-05T22:15:34+03:00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