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الشربرن التجيبي أبو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الشربرن التجيبي أبو مروان
</w:t>
      </w:r>
    </w:p>
    <w:p>
      <w:pPr/>
      <w:r>
        <w:rPr/>
        <w:t xml:space="preserve">عبد الملك بن الشربرن التجيبي أبو مروان </w:t>
      </w:r>
    </w:p>
    <w:p/>
    <w:p>
      <w:pPr/>
      <w:r>
        <w:rPr/>
        <w:t xml:space="preserve">أديب شاعر ذكره أبو محمد بن حزم وأنشده له:</w:t>
      </w:r>
    </w:p>
    <w:p/>
    <w:p>
      <w:pPr>
        <w:jc w:val="center"/>
      </w:pPr>
      <w:r>
        <w:rPr>
          <w:color w:val="ff0000"/>
        </w:rPr>
        <w:t xml:space="preserve">أنا ذا الفضل يا من لست أدري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أأشكو منه أم أشكو إليه</w:t>
      </w:r>
    </w:p>
    <w:p/>
    <w:p>
      <w:pPr>
        <w:jc w:val="center"/>
      </w:pPr>
      <w:r>
        <w:rPr>
          <w:color w:val="ff0000"/>
        </w:rPr>
        <w:t xml:space="preserve">أفي حق تناسى حق خل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وأنت أعز مخلوق عليه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2026-08-05T23:11:56+03:00</dcterms:created>
  <dcterms:modified xsi:type="dcterms:W3CDTF">2026-08-05T23:11:56+03:00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