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صاف بن خلف بن سعيد بن مسعود، يكنى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صاف بن خلف بن سعيد بن مسعود، يكنى أبا الحسن
</w:t>
      </w:r>
    </w:p>
    <w:p>
      <w:pPr/>
      <w:r>
        <w:rPr/>
        <w:t xml:space="preserve">صاف بن خلف بن سعيد بن مسعود، يكنى أبا الحسن </w:t>
      </w:r>
    </w:p>
    <w:p/>
    <w:p>
      <w:pPr/>
      <w:r>
        <w:rPr/>
        <w:t xml:space="preserve">فقيه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2026-08-05T17:03:51+03:00</dcterms:created>
  <dcterms:modified xsi:type="dcterms:W3CDTF">2026-08-05T17:03:51+03:00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