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عبد الملك بن سعيد الأوسي
</w:t>
      </w:r>
    </w:p>
    <w:p>
      <w:pPr>
        <w:jc w:val="start"/>
        <w:bidi/>
      </w:pPr>
      <w:r>
        <w:rPr>
          <w:rFonts w:ascii="arial" w:hAnsi="arial" w:eastAsia="arial" w:cs="arial"/>
          <w:sz w:val="28"/>
          <w:szCs w:val="28"/>
          <w:b w:val="1"/>
          <w:bCs w:val="1"/>
          <w:rtl/>
        </w:rPr>
        <w:t xml:space="preserve">صالح بن عبد الملك بن سعيد الأوسي
</w:t>
      </w:r>
    </w:p>
    <w:p>
      <w:pPr/>
      <w:r>
        <w:rPr/>
        <w:t xml:space="preserve">صالح بن عبد الملك بن سعيد الأوسي </w:t>
      </w:r>
    </w:p>
    <w:p/>
    <w:p>
      <w:pPr/>
      <w:r>
        <w:rPr/>
        <w:t xml:space="preserve">محدث مالقي، يروي عن الحافظ أبي بكر بن العربي، كتب كثيراً، ثم فقد يده اليمنى فصار يكتب باليسرى، وكتب لها كثيراً، وقلت من خط يده اليسرى كتاب أبي عيسى الترمذي في أربعة أسفار.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2026-10-03T21:49:37+03:00</dcterms:created>
  <dcterms:modified xsi:type="dcterms:W3CDTF">2026-10-03T21:49:37+03:00</dcterms:modified>
</cp:coreProperties>
</file>

<file path=docProps/custom.xml><?xml version="1.0" encoding="utf-8"?>
<Properties xmlns="http://schemas.openxmlformats.org/officeDocument/2006/custom-properties" xmlns:vt="http://schemas.openxmlformats.org/officeDocument/2006/docPropsVTypes"/>
</file>