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سعيد الأستجي
</w:t>
      </w:r>
    </w:p>
    <w:p>
      <w:pPr>
        <w:jc w:val="start"/>
        <w:bidi/>
      </w:pPr>
      <w:r>
        <w:rPr>
          <w:rFonts w:ascii="arial" w:hAnsi="arial" w:eastAsia="arial" w:cs="arial"/>
          <w:sz w:val="28"/>
          <w:szCs w:val="28"/>
          <w:b w:val="1"/>
          <w:bCs w:val="1"/>
          <w:rtl/>
        </w:rPr>
        <w:t xml:space="preserve">سلمة بن سعيد الأستجي
</w:t>
      </w:r>
    </w:p>
    <w:p>
      <w:pPr/>
      <w:r>
        <w:rPr/>
        <w:t xml:space="preserve">سلمة بن سعيد الأستجي </w:t>
      </w:r>
    </w:p>
    <w:p/>
    <w:p>
      <w:pPr/>
      <w:r>
        <w:rPr/>
        <w:t xml:space="preserve">محدث له رحلة وطلب، سمع أبا بكر الأجري بمكة وأبا محمد السين بن رشيق بمصر، روى عنه أبو عمر بن عبد البر، حدث أبو عمر عنه بكتاب التأمين خلف الإمام وشرح قصيدة ابن أبي داود عن أبي بكر الآجري وهما من تأليفه.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2026-10-03T21:47:14+03:00</dcterms:created>
  <dcterms:modified xsi:type="dcterms:W3CDTF">2026-10-03T21:47:14+03:00</dcterms:modified>
</cp:coreProperties>
</file>

<file path=docProps/custom.xml><?xml version="1.0" encoding="utf-8"?>
<Properties xmlns="http://schemas.openxmlformats.org/officeDocument/2006/custom-properties" xmlns:vt="http://schemas.openxmlformats.org/officeDocument/2006/docPropsVTypes"/>
</file>