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عبد ربه البجلي، القاضي الصقلي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عبد ربه البجلي، القاضي الصقلي
</w:t>
      </w:r>
    </w:p>
    <w:p>
      <w:pPr/>
      <w:r>
        <w:rPr/>
        <w:t xml:space="preserve">حسن بن عبد ربه البجلي، القاضي الصقلي </w:t>
      </w:r>
    </w:p>
    <w:p/>
    <w:p>
      <w:pPr/>
      <w:r>
        <w:rPr/>
        <w:t xml:space="preserve">فقيه أصولي محدث، يروي عن أبي بكر بن عبد الباقي، وغيره، توفى ... ثمانين وخمسمائة بجيان.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2026-10-04T01:48:12+03:00</dcterms:created>
  <dcterms:modified xsi:type="dcterms:W3CDTF">2026-10-04T01:48:12+03:00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