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الجعد بن أسلم بن عبد العزيز بن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الجعد بن أسلم بن عبد العزيز بن هاشم
</w:t>
      </w:r>
    </w:p>
    <w:p>
      <w:pPr/>
      <w:r>
        <w:rPr/>
        <w:t xml:space="preserve">الجعد بن أسلم بن عبد العزيز بن هاشم </w:t>
      </w:r>
    </w:p>
    <w:p/>
    <w:p>
      <w:pPr/>
      <w:r>
        <w:rPr/>
        <w:t xml:space="preserve">أندلسي مذكور.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2026-08-05T16:07:14+03:00</dcterms:created>
  <dcterms:modified xsi:type="dcterms:W3CDTF">2026-08-05T16:07:14+03:00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