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باقي بن أبي عامر يحيى بن بشتغير يكنى أبا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باقي بن أبي عامر يحيى بن بشتغير يكنى أبا الحسن
</w:t>
      </w:r>
    </w:p>
    <w:p>
      <w:pPr/>
      <w:r>
        <w:rPr/>
        <w:t xml:space="preserve">باقي بن أبي عامر يحيى بن بشتغير يكنى أبا الحسن </w:t>
      </w:r>
    </w:p>
    <w:p/>
    <w:p>
      <w:pPr/>
      <w:r>
        <w:rPr/>
        <w:t xml:space="preserve">من أهل الورقة روى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2026-10-04T01:49:47+03:00</dcterms:created>
  <dcterms:modified xsi:type="dcterms:W3CDTF">2026-10-04T01:49:47+03:00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