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يحيى بن يحيى بن كثير الليثي أبو يعقوب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يحيى بن يحيى بن كثير الليثي أبو يعقوب
</w:t>
      </w:r>
    </w:p>
    <w:p>
      <w:pPr/>
      <w:r>
        <w:rPr/>
        <w:t xml:space="preserve">إسحاق بن يحيى بن يحيى بن كثير الليثي أبو يعقوب </w:t>
      </w:r>
    </w:p>
    <w:p/>
    <w:p>
      <w:pPr/>
      <w:r>
        <w:rPr/>
        <w:t xml:space="preserve">أخو عبيد الله، محدث قرطبي، يروي عن أبيه، مات بالأندلس سنة إحدى وستين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2026-08-05T21:30:54+03:00</dcterms:created>
  <dcterms:modified xsi:type="dcterms:W3CDTF">2026-08-05T21:30:54+03:00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