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بشر وقيل بشير التجيبي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بشر وقيل بشير التجيبي أبو محمد
</w:t>
      </w:r>
    </w:p>
    <w:p>
      <w:pPr/>
      <w:r>
        <w:rPr/>
        <w:t xml:space="preserve">إسماعيل بن بشر وقيل بشير التجيبي أبو محمد </w:t>
      </w:r>
    </w:p>
    <w:p/>
    <w:p>
      <w:pPr/>
      <w:r>
        <w:rPr/>
        <w:t xml:space="preserve">أندلسي، من طبقة يحيى بن يحيى وعيسى بن دينار، ولي الصلاة بالأندلس في إمارة عبد الرحمن بن الجهم وتوفى في أيامه ودفن بمقبرة الربض بقرطبة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2026-10-04T02:42:07+03:00</dcterms:created>
  <dcterms:modified xsi:type="dcterms:W3CDTF">2026-10-04T02:42:07+03:00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