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
</w:t>
      </w:r>
    </w:p>
    <w:p>
      <w:pPr/>
      <w:r>
        <w:rPr/>
        <w:t xml:space="preserve">أحمد بن عيسى </w:t>
      </w:r>
    </w:p>
    <w:p/>
    <w:p>
      <w:pPr/>
      <w:r>
        <w:rPr/>
        <w:t xml:space="preserve">أندلسي محدث روى عن يحيى بن إبراهيم بن مزين، روى عنه عيسى بن محمد الأندلسي.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2026-10-04T04:25:58+03:00</dcterms:created>
  <dcterms:modified xsi:type="dcterms:W3CDTF">2026-10-04T04:25:58+03:00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