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سهل بن 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سهل بن الحداد
</w:t>
      </w:r>
    </w:p>
    <w:p>
      <w:pPr/>
      <w:r>
        <w:rPr/>
        <w:t xml:space="preserve">أحمد بن سهل بن الحداد </w:t>
      </w:r>
    </w:p>
    <w:p/>
    <w:p>
      <w:pPr/>
      <w:r>
        <w:rPr/>
        <w:t xml:space="preserve">طليطلي فقيه مقرئ توفى سنة سبع وثمانين وثلاثمائة وفيها مات عبد المنعم بن غلبون المقري.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2026-10-04T05:16:43+03:00</dcterms:created>
  <dcterms:modified xsi:type="dcterms:W3CDTF">2026-10-04T05:16:43+03:00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