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خليل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خليل
</w:t>
      </w:r>
    </w:p>
    <w:p>
      <w:pPr/>
      <w:r>
        <w:rPr/>
        <w:t xml:space="preserve">أحمد بن خليل </w:t>
      </w:r>
    </w:p>
    <w:p/>
    <w:p>
      <w:pPr/>
      <w:r>
        <w:rPr/>
        <w:t xml:space="preserve">من رواة الحديث حدث عن خالد بن سعد عن أحمد بن خالد المتقدم ذكره آنفاً، روى عنه عبد الرحمن بن سلمة الكناني عن أحمد بن خالد قال: قلت لأحمد من أثبت الناس عندك في تلك؟ قال: ابن وهب.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2026-10-04T05:16:28+03:00</dcterms:created>
  <dcterms:modified xsi:type="dcterms:W3CDTF">2026-10-04T05:16:28+03:00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