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بن أحمد، أبو العباس
</w:t>
      </w:r>
    </w:p>
    <w:p>
      <w:pPr>
        <w:jc w:val="start"/>
        <w:bidi/>
      </w:pPr>
      <w:r>
        <w:rPr>
          <w:rFonts w:ascii="arial" w:hAnsi="arial" w:eastAsia="arial" w:cs="arial"/>
          <w:sz w:val="28"/>
          <w:szCs w:val="28"/>
          <w:b w:val="1"/>
          <w:bCs w:val="1"/>
          <w:rtl/>
        </w:rPr>
        <w:t xml:space="preserve">أحمد بن إبراهيم بن أحمد، أبو العباس
</w:t>
      </w:r>
    </w:p>
    <w:p>
      <w:pPr/>
      <w:r>
        <w:rPr/>
        <w:t xml:space="preserve">أحمد بن إبراهيم بن أحمد، أبو العباس </w:t>
      </w:r>
    </w:p>
    <w:p/>
    <w:p>
      <w:pPr/>
      <w:r>
        <w:rPr/>
        <w:t xml:space="preserve">يعرف بابن السقا من أهل المرية، فقيه مقرئ مجود، يروي عن موسى بن سليمان اللخمي، عن أحمد بن أبي الربيع، عن علي بن عياش، عن أبي فضل بن مجاهد، أخبرني عنه القاضي أبو القاسم عبد الرحمن بن محمد، قرأ عليه.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2026-10-04T06:17:57+03:00</dcterms:created>
  <dcterms:modified xsi:type="dcterms:W3CDTF">2026-10-04T06:17:57+03:00</dcterms:modified>
</cp:coreProperties>
</file>

<file path=docProps/custom.xml><?xml version="1.0" encoding="utf-8"?>
<Properties xmlns="http://schemas.openxmlformats.org/officeDocument/2006/custom-properties" xmlns:vt="http://schemas.openxmlformats.org/officeDocument/2006/docPropsVTypes"/>
</file>