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العزيز اللخمي أبو جعفر
</w:t>
      </w:r>
    </w:p>
    <w:p>
      <w:pPr>
        <w:jc w:val="start"/>
        <w:bidi/>
      </w:pPr>
      <w:r>
        <w:rPr>
          <w:rFonts w:ascii="arial" w:hAnsi="arial" w:eastAsia="arial" w:cs="arial"/>
          <w:sz w:val="28"/>
          <w:szCs w:val="28"/>
          <w:b w:val="1"/>
          <w:bCs w:val="1"/>
          <w:rtl/>
        </w:rPr>
        <w:t xml:space="preserve">أحمد بن محمد بن عبد العزيز اللخمي أبو جعفر
</w:t>
      </w:r>
    </w:p>
    <w:p>
      <w:pPr/>
      <w:r>
        <w:rPr/>
        <w:t xml:space="preserve">أحمد بن محمد بن عبد العزيز اللخمي أبو جعفر </w:t>
      </w:r>
    </w:p>
    <w:p/>
    <w:p>
      <w:pPr/>
      <w:r>
        <w:rPr/>
        <w:t xml:space="preserve">فقيه فاضل محدث إمام توفي سنة ثلاث وثلاثين وخمسمائة، عن سن عالية ومولده في رجب سنة ثمان وخمسين وأربعمائة وكان أبو علي الغساني يعظمه ويفضله، يروى عنه محمد بن عبد الرحيم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2026-08-05T22:28:46+03:00</dcterms:created>
  <dcterms:modified xsi:type="dcterms:W3CDTF">2026-08-05T22:28:46+03:00</dcterms:modified>
</cp:coreProperties>
</file>

<file path=docProps/custom.xml><?xml version="1.0" encoding="utf-8"?>
<Properties xmlns="http://schemas.openxmlformats.org/officeDocument/2006/custom-properties" xmlns:vt="http://schemas.openxmlformats.org/officeDocument/2006/docPropsVTypes"/>
</file>