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موسى بن العريف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موسى بن العريف أبو العباس
</w:t>
      </w:r>
    </w:p>
    <w:p>
      <w:pPr/>
      <w:r>
        <w:rPr/>
        <w:t xml:space="preserve">أحمد بن محمد بن موسى بن العريف أبو العباس </w:t>
      </w:r>
    </w:p>
    <w:p/>
    <w:p>
      <w:pPr/>
      <w:r>
        <w:rPr/>
        <w:t xml:space="preserve">فقيه زاهد إمام في الزهد عارف محقق صحبه ابن عم أبي، الزاهد أبو جعفر، قال لي عنه القاضي أبو القاسم بلدية: إنه كان يكتب سبعة خطوط لا يشبه بعضها بعضاً، توفى سنة ست وثلاثين وخمسمائة، وشعره في طريقة الزهد كثير.</w:t>
      </w:r>
    </w:p>
    <w:p/>
    <w:p>
      <w:pPr/>
      <w:r>
        <w:rPr/>
        <w:t xml:space="preserve">ومما أنشدت منه:</w:t>
      </w:r>
    </w:p>
    <w:p/>
    <w:p>
      <w:pPr>
        <w:jc w:val="center"/>
      </w:pPr>
      <w:r>
        <w:rPr>
          <w:color w:val="ff0000"/>
        </w:rPr>
        <w:t xml:space="preserve">شدوا الركاب، وقد نالوا المنى بمنى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وكلهم بأليم الشوق قد باحا</w:t>
      </w:r>
    </w:p>
    <w:p/>
    <w:p>
      <w:pPr>
        <w:jc w:val="center"/>
      </w:pPr>
      <w:r>
        <w:rPr>
          <w:color w:val="ff0000"/>
        </w:rPr>
        <w:t xml:space="preserve">راحت ركابهم تندى روائحها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طيباً بما طاب ذاك الوفد أشباحا</w:t>
      </w:r>
    </w:p>
    <w:p/>
    <w:p>
      <w:pPr>
        <w:jc w:val="center"/>
      </w:pPr>
      <w:r>
        <w:rPr>
          <w:color w:val="ff0000"/>
        </w:rPr>
        <w:t xml:space="preserve">يا واصلين إلى المختار من مضر</w:t>
      </w:r>
      <w:r>
        <w:rPr>
          <w:color w:val="ff0000"/>
        </w:rPr>
        <w:t xml:space="preserve">      </w:t>
      </w:r>
      <w:r>
        <w:rPr>
          <w:color w:val="ff0000"/>
        </w:rPr>
        <w:t xml:space="preserve">زرتم جسوماً وزرنا نحن أرواحا</w:t>
      </w:r>
    </w:p>
    <w:p/>
    <w:p>
      <w:pPr>
        <w:jc w:val="center"/>
      </w:pPr>
      <w:r>
        <w:rPr>
          <w:color w:val="ff0000"/>
        </w:rPr>
        <w:t xml:space="preserve">إنا أقمنا على شوق وعن قدر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أقام على عذر كمن راحا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2026-08-05T18:18:03+03:00</dcterms:created>
  <dcterms:modified xsi:type="dcterms:W3CDTF">2026-08-05T18:18:03+03:00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