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هانئ
</w:t>
      </w:r>
    </w:p>
    <w:p>
      <w:pPr/>
      <w:r>
        <w:rPr/>
        <w:t xml:space="preserve">محمد بن هانئ </w:t>
      </w:r>
    </w:p>
    <w:p/>
    <w:p>
      <w:pPr/>
      <w:r>
        <w:rPr/>
        <w:t xml:space="preserve">شاعر أندلسي خرج من الأندلس فشهر شعره في الغربة وصحب المعز أبا تميم معد بن إسماعيل صاحب المغرب قبل وصوله إلى مصر ومدحه وغالى بأوصاف استجازها أنكرت واستعظمت.</w:t>
      </w:r>
    </w:p>
    <w:p/>
    <w:p>
      <w:pPr/>
      <w:r>
        <w:rPr/>
        <w:t xml:space="preserve">وهو كثير الشعر محسن مجيد إلا أن قعقعة الألفاظ أغلب على شعره ومن شعره في جعفر القائد المعروف بابن الأندلسية:</w:t>
      </w:r>
    </w:p>
    <w:p/>
    <w:p>
      <w:pPr>
        <w:jc w:val="center"/>
      </w:pPr>
      <w:r>
        <w:rPr>
          <w:color w:val="ff0000"/>
        </w:rPr>
        <w:t xml:space="preserve">المدنفان من البرية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جسمي وطرف بابلي أحور</w:t>
      </w:r>
    </w:p>
    <w:p/>
    <w:p>
      <w:pPr>
        <w:jc w:val="center"/>
      </w:pPr>
      <w:r>
        <w:rPr>
          <w:color w:val="ff0000"/>
        </w:rPr>
        <w:t xml:space="preserve">والمشرقات النيرات ثلاثة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الشمس والقمر المنير وجعفر</w:t>
      </w:r>
    </w:p>
    <w:p/>
    <w:p>
      <w:pPr/>
      <w:r>
        <w:rPr/>
        <w:t xml:space="preserve">ومما استحسنوا قوله:</w:t>
      </w:r>
    </w:p>
    <w:p/>
    <w:p>
      <w:pPr>
        <w:jc w:val="center"/>
      </w:pPr>
      <w:r>
        <w:rPr>
          <w:color w:val="ff0000"/>
        </w:rPr>
        <w:t xml:space="preserve">ولما التقت ألحاظنا ووشاتنا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وأعلن شق الوشى ما الوشى كاتم</w:t>
      </w:r>
    </w:p>
    <w:p/>
    <w:p>
      <w:pPr>
        <w:jc w:val="center"/>
      </w:pPr>
      <w:r>
        <w:rPr>
          <w:color w:val="ff0000"/>
        </w:rPr>
        <w:t xml:space="preserve">تنفس إنسي من الهدر ناشر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فأسعد وحشي من السدر باغم</w:t>
      </w:r>
    </w:p>
    <w:p/>
    <w:p>
      <w:pPr>
        <w:jc w:val="center"/>
      </w:pPr>
      <w:r>
        <w:rPr>
          <w:color w:val="ff0000"/>
        </w:rPr>
        <w:t xml:space="preserve">وقالت قطا سار سمعت حفيفه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قلوب العاشقين الحوايم</w:t>
      </w:r>
    </w:p>
    <w:p/>
    <w:p>
      <w:pPr>
        <w:jc w:val="center"/>
      </w:pPr>
      <w:r>
        <w:rPr>
          <w:color w:val="ff0000"/>
        </w:rPr>
        <w:t xml:space="preserve">عشية لا آوى إلى غير ساجع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بينك حتى كان شيء حمائم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2026-08-05T18:52:05+03:00</dcterms:created>
  <dcterms:modified xsi:type="dcterms:W3CDTF">2026-08-05T18:52:05+03:00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