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هشام بن عبد العزيز بن محمد بن سعيد الخير ابن الأمير الحكم بن هشام أبو بكر
</w:t>
      </w:r>
    </w:p>
    <w:p>
      <w:pPr>
        <w:jc w:val="start"/>
        <w:bidi/>
      </w:pPr>
      <w:r>
        <w:rPr>
          <w:rFonts w:ascii="arial" w:hAnsi="arial" w:eastAsia="arial" w:cs="arial"/>
          <w:sz w:val="28"/>
          <w:szCs w:val="28"/>
          <w:b w:val="1"/>
          <w:bCs w:val="1"/>
          <w:rtl/>
        </w:rPr>
        <w:t xml:space="preserve">محمد بن هشام بن عبد العزيز بن محمد بن سعيد الخير ابن الأمير الحكم بن هشام أبو بكر
</w:t>
      </w:r>
    </w:p>
    <w:p>
      <w:pPr/>
      <w:r>
        <w:rPr/>
        <w:t xml:space="preserve">محمد بن هشام بن عبد العزيز بن محمد بن سعيد الخير ابن الأمير الحكم بن هشام أبو بكر </w:t>
      </w:r>
    </w:p>
    <w:p/>
    <w:p>
      <w:pPr/>
      <w:r>
        <w:rPr/>
        <w:t xml:space="preserve">من بني مروان، أديب مشهور بالتقدم في الأدب، يقول الشعر، يفضل لديه فيكثر ويحسن.</w:t>
      </w:r>
    </w:p>
    <w:p/>
    <w:p>
      <w:pPr/>
      <w:r>
        <w:rPr/>
        <w:t xml:space="preserve">ورأيت ذكر نسبه في مواضع محمد بن هشام بن سعيد الخير فلعله نسب إلى جده، كان في أيام الناصر عبد الرحمن بن محمد، وله كتاب ألفه في أخبار الشعراء بالأندلس ومن شعره:</w:t>
      </w:r>
    </w:p>
    <w:p/>
    <w:p>
      <w:pPr>
        <w:jc w:val="center"/>
      </w:pPr>
      <w:r>
        <w:rPr>
          <w:color w:val="ff0000"/>
        </w:rPr>
        <w:t xml:space="preserve">وروضة من رياض الحزن حالفا</w:t>
      </w:r>
      <w:r>
        <w:rPr>
          <w:color w:val="ff0000"/>
        </w:rPr>
        <w:t xml:space="preserve">      </w:t>
      </w:r>
      <w:r>
        <w:rPr>
          <w:color w:val="ff0000"/>
        </w:rPr>
        <w:t xml:space="preserve">طل أطلت به في أفقها الحلل</w:t>
      </w:r>
    </w:p>
    <w:p/>
    <w:p>
      <w:pPr>
        <w:jc w:val="center"/>
      </w:pPr>
      <w:r>
        <w:rPr>
          <w:color w:val="ff0000"/>
        </w:rPr>
        <w:t xml:space="preserve">كأنما الورد فيما بينها ملك</w:t>
      </w:r>
      <w:r>
        <w:rPr>
          <w:color w:val="ff0000"/>
        </w:rPr>
        <w:t xml:space="preserve">      </w:t>
      </w:r>
      <w:r>
        <w:rPr>
          <w:color w:val="ff0000"/>
        </w:rPr>
        <w:t xml:space="preserve">موف ونوارها من حوله خول</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2026-10-04T08:30:17+03:00</dcterms:created>
  <dcterms:modified xsi:type="dcterms:W3CDTF">2026-10-04T08:30:17+03:00</dcterms:modified>
</cp:coreProperties>
</file>

<file path=docProps/custom.xml><?xml version="1.0" encoding="utf-8"?>
<Properties xmlns="http://schemas.openxmlformats.org/officeDocument/2006/custom-properties" xmlns:vt="http://schemas.openxmlformats.org/officeDocument/2006/docPropsVTypes"/>
</file>