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صفرة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صفرة أبو عبد الله
</w:t>
      </w:r>
    </w:p>
    <w:p>
      <w:pPr/>
      <w:r>
        <w:rPr/>
        <w:t xml:space="preserve">محمد بن أبي صفرة أبو عبد الله </w:t>
      </w:r>
    </w:p>
    <w:p/>
    <w:p>
      <w:pPr/>
      <w:r>
        <w:rPr/>
        <w:t xml:space="preserve">وهو أخو المهلب فقيه مشهور وكلاهما بالفضل مذكور توفى قبل العشرين وأربعمائة قاله أبو محمد الحفصوني.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2026-08-05T22:22:51+03:00</dcterms:created>
  <dcterms:modified xsi:type="dcterms:W3CDTF">2026-08-05T22:22:51+03:00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