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حسين بن أحمد بن محمد أبو عبد الله يعرف بابن إحدى عشرة
</w:t>
      </w:r>
    </w:p>
    <w:p>
      <w:pPr>
        <w:jc w:val="start"/>
        <w:bidi/>
      </w:pPr>
      <w:r>
        <w:rPr>
          <w:rFonts w:ascii="arial" w:hAnsi="arial" w:eastAsia="arial" w:cs="arial"/>
          <w:sz w:val="28"/>
          <w:szCs w:val="28"/>
          <w:b w:val="1"/>
          <w:bCs w:val="1"/>
          <w:rtl/>
        </w:rPr>
        <w:t xml:space="preserve">محمد بن حسين بن أحمد بن محمد أبو عبد الله يعرف بابن إحدى عشرة
</w:t>
      </w:r>
    </w:p>
    <w:p>
      <w:pPr/>
      <w:r>
        <w:rPr/>
        <w:t xml:space="preserve">محمد بن حسين بن أحمد بن محمد أبو عبد الله يعرف بابن إحدى عشرة </w:t>
      </w:r>
    </w:p>
    <w:p/>
    <w:p>
      <w:pPr/>
      <w:r>
        <w:rPr/>
        <w:t xml:space="preserve">من أهل الفضل والزهد والفضل، محدث يروي عن أبي علي الغساني وغيره، روى عنه غير واحد من أشياخي منهم: القاضي أبو القاسم عبد الرحمن بن محمد، والراوية أبو محمد عبد الله بن محمد، أخبرني عنه القاضي أبو القاسم قال: كان مؤدبي وكان أستاذي وكان فاضلاً ورعاً، وكان إذا مشى في الطريق لم يسلم على أحد لأنه كان لا يرفع عينيه عن الأرض، قال لي: وكنا نهابه لدينه وورعه ومعرفته، وكنا نخرج معه في كل عام إلى بجانة في أيام العصير للنزهة ولا يتخلف طالب من طلبته، فخرجنا مرة، فحللنا في موضع لم نر أحسن منه، قد اجتمع فيه كل ما يشتهي، فلما عاين ذلك بعض أصحابنا، استفزه الطرب حتى قام يمشي على رجل واحدة يدرج فرحاً فلما رأينا ذلك فزعنا خوفاً من الفقيه إذ لم يكن مجلس أحد أوقر من مجلسه فلما رأى ذلك رفع رأسه إلينا وقال: أين جاء مثل فعل صاحبكم هذا في الحديث؟ فسرى عنا وجعلنا نلتمس ما سألنا عنه ساعة، ثم قال لنا: جاء هذا في الحديث حيث قال رسول الله (صلى الله عليه وآله وسلم) ....</w:t>
      </w:r>
    </w:p>
    <w:p/>
    <w:p>
      <w:pPr/>
      <w:r>
        <w:rPr/>
        <w:t xml:space="preserve">لا يوجد مثله في الحديث، وكان - رحمه الله - ورعاً فاضلاً، كانت معيشته من نسخ بيده وله تواليف حدثني بها عنه القاضي أبو القاسم عبد الرحمن بن محمد، والراوية أبو محمد بن عبيد الله، توفى سنة اثنتي وثلاثين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2026-08-05T23:12:18+03:00</dcterms:created>
  <dcterms:modified xsi:type="dcterms:W3CDTF">2026-08-05T23:12:18+03:00</dcterms:modified>
</cp:coreProperties>
</file>

<file path=docProps/custom.xml><?xml version="1.0" encoding="utf-8"?>
<Properties xmlns="http://schemas.openxmlformats.org/officeDocument/2006/custom-properties" xmlns:vt="http://schemas.openxmlformats.org/officeDocument/2006/docPropsVTypes"/>
</file>