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الرازي أبو بكر
</w:t>
      </w:r>
    </w:p>
    <w:p>
      <w:pPr>
        <w:jc w:val="start"/>
        <w:bidi/>
      </w:pPr>
      <w:r>
        <w:rPr>
          <w:rFonts w:ascii="arial" w:hAnsi="arial" w:eastAsia="arial" w:cs="arial"/>
          <w:sz w:val="28"/>
          <w:szCs w:val="28"/>
          <w:b w:val="1"/>
          <w:bCs w:val="1"/>
          <w:rtl/>
        </w:rPr>
        <w:t xml:space="preserve">محمد بن الحسن الرازي أبو بكر
</w:t>
      </w:r>
    </w:p>
    <w:p>
      <w:pPr/>
      <w:r>
        <w:rPr/>
        <w:t xml:space="preserve">محمد بن الحسن الرازي أبو بكر </w:t>
      </w:r>
    </w:p>
    <w:p/>
    <w:p>
      <w:pPr/>
      <w:r>
        <w:rPr/>
        <w:t xml:space="preserve">سمع بمصر: أبا محمد عبد الرحمن بن عمر بن محمد بن سعيد بن النحاس البزاز وطبقته وسمع أبا نعيم أحمد بن عبد الله بن مهران الأصبهاني وطبقته ودخل الأندلس وحدث بها، سمع منه أبو عبد الله محمد بن أبي المحمدي وغيره ومات بعد الخمسين وأربعمائة غرقاً فيما يذكر.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2026-08-06T00:53:46+03:00</dcterms:created>
  <dcterms:modified xsi:type="dcterms:W3CDTF">2026-08-06T00:53:46+03:00</dcterms:modified>
</cp:coreProperties>
</file>

<file path=docProps/custom.xml><?xml version="1.0" encoding="utf-8"?>
<Properties xmlns="http://schemas.openxmlformats.org/officeDocument/2006/custom-properties" xmlns:vt="http://schemas.openxmlformats.org/officeDocument/2006/docPropsVTypes"/>
</file>