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مخلد بن عبد الرحمن بن أحمد بن بقى بن مخلد
</w:t>
      </w:r>
    </w:p>
    <w:p>
      <w:pPr>
        <w:jc w:val="start"/>
        <w:bidi/>
      </w:pPr>
      <w:r>
        <w:rPr>
          <w:rFonts w:ascii="arial" w:hAnsi="arial" w:eastAsia="arial" w:cs="arial"/>
          <w:sz w:val="28"/>
          <w:szCs w:val="28"/>
          <w:b w:val="1"/>
          <w:bCs w:val="1"/>
          <w:rtl/>
        </w:rPr>
        <w:t xml:space="preserve">محمد بن مخلد بن عبد الرحمن بن أحمد بن بقى بن مخلد
</w:t>
      </w:r>
    </w:p>
    <w:p>
      <w:pPr/>
      <w:r>
        <w:rPr/>
        <w:t xml:space="preserve">محمد بن مخلد بن عبد الرحمن بن أحمد بن بقى بن مخلد </w:t>
      </w:r>
    </w:p>
    <w:p/>
    <w:p>
      <w:pPr/>
      <w:r>
        <w:rPr/>
        <w:t xml:space="preserve">فقيه، يروي كتاب التفسير لجده بقى بن مخلد عن أبيه أحمد بن مخلد بن أبيه مخلد بن عبد الرحمن بن أحمد عن أبيه أحمد بن بقى عن أبيه بقي بن مخلد، وكذلك يروي المسند لجده بقى بهذا السند يروي عنه ابناه عبد الرحمن وأحمد وغيرهما.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2026-08-05T18:18:20+03:00</dcterms:created>
  <dcterms:modified xsi:type="dcterms:W3CDTF">2026-08-05T18:18:20+03:00</dcterms:modified>
</cp:coreProperties>
</file>

<file path=docProps/custom.xml><?xml version="1.0" encoding="utf-8"?>
<Properties xmlns="http://schemas.openxmlformats.org/officeDocument/2006/custom-properties" xmlns:vt="http://schemas.openxmlformats.org/officeDocument/2006/docPropsVTypes"/>
</file>