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اللَّه بن علي بن أبي الفضل سهل أبو جعفر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اللَّه بن علي بن أبي الفضل سهل أبو جعفر الواسطي
</w:t>
      </w:r>
    </w:p>
    <w:p>
      <w:pPr/>
      <w:r>
        <w:rPr/>
        <w:t xml:space="preserve">هبة اللَّه بن علي بن أبي الفضل سهل أبو جعفر الواسطي </w:t>
      </w:r>
    </w:p>
    <w:p/>
    <w:p>
      <w:pPr/>
      <w:r>
        <w:rPr/>
        <w:t xml:space="preserve">تفقه على ابن النوقى، ومات في حدود سنة إحدى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2026-08-05T21:24:49+03:00</dcterms:created>
  <dcterms:modified xsi:type="dcterms:W3CDTF">2026-08-05T21:24:49+03:00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