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كامل بن أحمد بن علي البادرانى الأنصاري أبو الوفاء.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كامل بن أحمد بن علي البادرانى الأنصاري أبو الوفاء.
</w:t>
      </w:r>
    </w:p>
    <w:p>
      <w:pPr/>
      <w:r>
        <w:rPr/>
        <w:t xml:space="preserve">كامل بن أحمد بن علي البادرانى الأنصاري أبو الوفاء. </w:t>
      </w:r>
    </w:p>
    <w:p/>
    <w:p>
      <w:pPr/>
      <w:r>
        <w:rPr/>
        <w:t xml:space="preserve">قال ابن السمعاني: سمع أبا القاسم بن مسعده الإسماعيلى الجرجانى، وحدث عنه بيسير، روى عنه هبة اللَّه بن الشنقيطي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2026-08-05T18:18:19+03:00</dcterms:created>
  <dcterms:modified xsi:type="dcterms:W3CDTF">2026-08-05T18:18:19+03:00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