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يحيى بن الفضل أبو الفضلى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يحيى بن الفضل أبو الفضلى الهروي
</w:t>
      </w:r>
    </w:p>
    <w:p>
      <w:pPr/>
      <w:r>
        <w:rPr/>
        <w:t xml:space="preserve">الفضل بن يحيى بن الفضل أبو الفضلى الهروي </w:t>
      </w:r>
    </w:p>
    <w:p/>
    <w:p>
      <w:pPr/>
      <w:r>
        <w:rPr/>
        <w:t xml:space="preserve">الفقيه راوى المائة الشرعية وغيرها عن عبد اللَّه بن أبي شريح وأقرانه. مولده سنة ثلاث وثمانين وثلثمائة، وقد روى عنه أبو الوقت وطائفة. مات سنة إحدى وأربعين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2026-10-05T18:27:17+03:00</dcterms:created>
  <dcterms:modified xsi:type="dcterms:W3CDTF">2026-10-05T18:27:17+03:00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