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 بن عبد اللَّه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عبد اللَّه الكرماني
</w:t>
      </w:r>
    </w:p>
    <w:p>
      <w:pPr/>
      <w:r>
        <w:rPr/>
        <w:t xml:space="preserve">عزيز بن عبد اللَّه الكرماني </w:t>
      </w:r>
    </w:p>
    <w:p/>
    <w:p>
      <w:pPr/>
      <w:r>
        <w:rPr/>
        <w:t xml:space="preserve">قال ابن السمعاني في الأنساب: كان أوحد نظَّار أصحاب الشافعي ببخاري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