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اللَّه بن يوسعن بن عبد القادر أبو المظفر.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اللَّه بن يوسعن بن عبد القادر أبو المظفر.
</w:t>
      </w:r>
    </w:p>
    <w:p>
      <w:pPr/>
      <w:r>
        <w:rPr/>
        <w:t xml:space="preserve">عبد اللَّه بن يوسعن بن عبد القادر أبو المظفر. </w:t>
      </w:r>
    </w:p>
    <w:p/>
    <w:p>
      <w:pPr/>
      <w:r>
        <w:rPr/>
        <w:t xml:space="preserve">من أذربيجان، تفقه ببغداد على المجير البغدادي ومحمد بن أبي على النوقانى وأعاد بالنظامية.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2026-08-05T17:04:13+03:00</dcterms:created>
  <dcterms:modified xsi:type="dcterms:W3CDTF">2026-08-05T17:04:13+03:00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