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الهروي ضياء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الهروي ضياء الدين.
</w:t>
      </w:r>
    </w:p>
    <w:p>
      <w:pPr/>
      <w:r>
        <w:rPr/>
        <w:t xml:space="preserve">الحسين بن محمد الهروي ضياء الدين. </w:t>
      </w:r>
    </w:p>
    <w:p/>
    <w:p>
      <w:pPr/>
      <w:r>
        <w:rPr/>
        <w:t xml:space="preserve">صاحب كتاب ’’التهذيب’’.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2026-08-05T18:10:48+03:00</dcterms:created>
  <dcterms:modified xsi:type="dcterms:W3CDTF">2026-08-05T18:10:48+03:00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