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الأنصاري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الأنصاري
</w:t>
      </w:r>
    </w:p>
    <w:p>
      <w:pPr/>
      <w:r>
        <w:rPr/>
        <w:t xml:space="preserve">ابن الأنصاري </w:t>
      </w:r>
    </w:p>
    <w:p/>
    <w:p>
      <w:pPr/>
      <w:r>
        <w:rPr/>
        <w:t xml:space="preserve">سبق.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2026-10-07T01:20:50+03:00</dcterms:created>
  <dcterms:modified xsi:type="dcterms:W3CDTF">2026-10-07T01:20:50+03:00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