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الحسين بن علي الإمام مجد الدين أبو محمد الكردى الرزاري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الحسين بن علي الإمام مجد الدين أبو محمد الكردى الرزاري
</w:t>
      </w:r>
    </w:p>
    <w:p>
      <w:pPr/>
      <w:r>
        <w:rPr/>
        <w:t xml:space="preserve">عبد اللَّه بن الحسين بن علي الإمام مجد الدين أبو محمد الكردى الرزاري </w:t>
      </w:r>
    </w:p>
    <w:p/>
    <w:p>
      <w:pPr/>
      <w:r>
        <w:rPr/>
        <w:t xml:space="preserve">الإربلي مدرس الكلابية، مات كالذى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2026-10-07T04:44:49+03:00</dcterms:created>
  <dcterms:modified xsi:type="dcterms:W3CDTF">2026-10-07T04:44:49+03:00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