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الحافظ أبي سعد عبد الكريم أبو زيد.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الحافظ أبي سعد عبد الكريم أبو زيد.
</w:t>
      </w:r>
    </w:p>
    <w:p>
      <w:pPr/>
      <w:r>
        <w:rPr/>
        <w:t xml:space="preserve">محمد بن الحافظ أبي سعد عبد الكريم أبو زيد. </w:t>
      </w:r>
    </w:p>
    <w:p/>
    <w:p>
      <w:pPr/>
      <w:r>
        <w:rPr/>
        <w:t xml:space="preserve">الواعظ، روى عن أبي الفتح محمد بن عبد الرحمن الخروبى وجماعة، ولد سنة أربع وخمسين وخمسمائة، ومات بعد سنة سبع عشرة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2026-10-07T05:27:56+03:00</dcterms:created>
  <dcterms:modified xsi:type="dcterms:W3CDTF">2026-10-07T05:27:56+03:00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