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إسفنديار بن الموفق بن محمد بن يحيى الأستاذ أبو الفضل البوشنجي
</w:t>
      </w:r>
    </w:p>
    <w:p>
      <w:pPr>
        <w:jc w:val="start"/>
        <w:bidi/>
      </w:pPr>
      <w:r>
        <w:rPr>
          <w:rFonts w:ascii="arial" w:hAnsi="arial" w:eastAsia="arial" w:cs="arial"/>
          <w:sz w:val="28"/>
          <w:szCs w:val="28"/>
          <w:b w:val="1"/>
          <w:bCs w:val="1"/>
          <w:rtl/>
        </w:rPr>
        <w:t xml:space="preserve">إسفنديار بن الموفق بن محمد بن يحيى الأستاذ أبو الفضل البوشنجي
</w:t>
      </w:r>
    </w:p>
    <w:p>
      <w:pPr/>
      <w:r>
        <w:rPr/>
        <w:t xml:space="preserve">إسفنديار بن الموفق بن محمد بن يحيى الأستاذ أبو الفضل البوشنجي </w:t>
      </w:r>
    </w:p>
    <w:p/>
    <w:p>
      <w:pPr/>
      <w:r>
        <w:rPr/>
        <w:t xml:space="preserve">الواعظ الأديب وهو جد الواعظ المشهور نجم الدين علي بن علي بن سمنديار قرأ القراءات وأتقن العربية، وسمع وتفقه وولى ديوان الرسائل، وكان ينسب إلي شيء من التشيُّع، حكى عنه بعض عدول بغداد حكر مجلسه بالكوفة فقال لما قال عليه السلام: ’’من كَنتُ مولاه فَعَليٌ مولاه’’. تغير وجه أبي بكر وعمر فنزلت: </w:t>
      </w:r>
    </w:p>
    <w:p>
      <w:pPr/>
      <w:r>
        <w:rPr>
          <w:color w:val="0000ff"/>
        </w:rPr>
        <w:t xml:space="preserve">{فَلَمَّا رَأَوْهُ زُلْفَةً سِيئَتْ وُجُوهُ الَّذِينَ كَفَرُوا}</w:t>
      </w:r>
    </w:p>
    <w:p>
      <w:pPr/>
      <w:r>
        <w:rPr/>
        <w:t xml:space="preserve"> . وكان يلبس أمام ولاته الذهب والحرير، مات سنة سبع</w:t>
      </w:r>
    </w:p>
    <w:p/>
    <w:p>
      <w:pPr/>
      <w:r>
        <w:rPr/>
        <w:t xml:space="preserve">وعشرين وستمائة عن سبع وثمانين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2026-08-05T13:06:34+03:00</dcterms:created>
  <dcterms:modified xsi:type="dcterms:W3CDTF">2026-08-05T13:06:34+03:00</dcterms:modified>
</cp:coreProperties>
</file>

<file path=docProps/custom.xml><?xml version="1.0" encoding="utf-8"?>
<Properties xmlns="http://schemas.openxmlformats.org/officeDocument/2006/custom-properties" xmlns:vt="http://schemas.openxmlformats.org/officeDocument/2006/docPropsVTypes"/>
</file>