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الفضل القاضي أبو الوفا بن جامه.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القاضي أبو الوفا بن جامه.
</w:t>
      </w:r>
    </w:p>
    <w:p>
      <w:pPr/>
      <w:r>
        <w:rPr/>
        <w:t xml:space="preserve">محمد بن الفضل القاضي أبو الوفا بن جامه. </w:t>
      </w:r>
    </w:p>
    <w:p/>
    <w:p>
      <w:pPr/>
      <w:r>
        <w:rPr/>
        <w:t xml:space="preserve">مات سنة إحدى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2026-10-07T10:06:24+03:00</dcterms:created>
  <dcterms:modified xsi:type="dcterms:W3CDTF">2026-10-07T10:06:24+03:00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