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الكرجى أبو طاهر المعروف بشرف القضاة.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الكرجى أبو طاهر المعروف بشرف القضاة.
</w:t>
      </w:r>
    </w:p>
    <w:p>
      <w:pPr/>
      <w:r>
        <w:rPr/>
        <w:t xml:space="preserve">محمد بن أحمد الكرجى أبو طاهر المعروف بشرف القضاة. </w:t>
      </w:r>
    </w:p>
    <w:p/>
    <w:p>
      <w:pPr/>
      <w:r>
        <w:rPr/>
        <w:t xml:space="preserve">مات ببغداد فحسنت سيرته، ولد سنة خمس وأربعين وأربعمائة، ومات سنة ست وخمسين وخمسمائة قاله ابن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2026-10-07T10:09:00+03:00</dcterms:created>
  <dcterms:modified xsi:type="dcterms:W3CDTF">2026-10-07T10:09:00+03:00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