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حاتم أبو حاتم الحاتمي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حاتم أبو حاتم الحاتمي المزكي
</w:t>
      </w:r>
    </w:p>
    <w:p>
      <w:pPr/>
      <w:r>
        <w:rPr/>
        <w:t xml:space="preserve">أحمد بن محمد بن حاتم أبو حاتم الحاتمي المزكي </w:t>
      </w:r>
    </w:p>
    <w:p/>
    <w:p>
      <w:pPr/>
      <w:r>
        <w:rPr/>
        <w:t xml:space="preserve">من أهل الطائران بقية المشايخ بطوس ونواحيها، عقد له المجلس للنظر والتدريس، عنه الحاكم، مات سنة ثلاث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