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جمشيد بن مسعود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جمشيد بن مسعود
</w:t>
      </w:r>
    </w:p>
    <w:p>
      <w:pPr/>
      <w:r>
        <w:rPr/>
        <w:t xml:space="preserve">جمشيد بن مسعود  جمشيد بن مسعود بن محمود بن محمد الكاشاني، غياث الدين: حكيم رياضي فلكي. له تصانيف، منها (الأبعاد واحرام - ط) و (مفتاح الحساب - ط) و (الزيج الخاقاني) و (استخراج نسبة القطر إلى المحيط) و (نزهة الحدائق - ط) و (الإلحاقات العشرة بذيل نزهة الحدائق - ط) مع النزهة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2026-09-21T21:26:16+03:00</dcterms:created>
  <dcterms:modified xsi:type="dcterms:W3CDTF">2026-09-21T21:26:16+03:00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