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هارون.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هارون.
</w:t>
      </w:r>
    </w:p>
    <w:p>
      <w:pPr/>
      <w:r>
        <w:rPr/>
        <w:t xml:space="preserve">الفضل بن هارون. </w:t>
      </w:r>
    </w:p>
    <w:p/>
    <w:p>
      <w:pPr/>
      <w:r>
        <w:rPr/>
        <w:t xml:space="preserve">تلميذ أبي ثور، مات سنة نيف وتسعين ومائتين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2026-10-07T17:05:53+03:00</dcterms:created>
  <dcterms:modified xsi:type="dcterms:W3CDTF">2026-10-07T17:05:53+03:00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